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 оферты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договор является официальным предложением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адресованным любому физическому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именуемому 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согласившемуся с условиями настоящей публичной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ее полного и безоговорочного акцепта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полностью ознакомиться с настоящим документом до момента внесения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Индивидуальный предприниматель Корнеева Татьяна Анатольевна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зарегистрированный в Едином государственном реестре индивидуальных предпринимателей под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319502700057505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в дальнейшем «Исполнитель» выражает намерение заключить договор об оказании платных  услуг по обучению детей и взрослых хореографии и балету с «Заказчиком» на условиях настоящей оферты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«Договор»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ТЕРМИНЫ И ОПРЕДЕЛЕНИЯ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настоящей оферты нижеприведенные термины используются в следующих значениях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Оферта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настоящий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опубликованный на сайте </w:t>
      </w:r>
      <w:r>
        <w:rPr>
          <w:rFonts w:ascii="Times New Roman" w:hAnsi="Times New Roman"/>
          <w:sz w:val="24"/>
          <w:szCs w:val="24"/>
          <w:u w:val="single" w:color="0000ff"/>
          <w:rtl w:val="0"/>
          <w:lang w:val="ru-RU"/>
        </w:rPr>
        <w:t>www.</w:t>
      </w:r>
      <w:r>
        <w:rPr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балетсдвухлет</w:t>
      </w:r>
      <w:r>
        <w:rPr>
          <w:rFonts w:ascii="Times New Roman" w:hAnsi="Times New Roman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рф</w:t>
      </w:r>
      <w:r>
        <w:rPr>
          <w:rFonts w:ascii="Times New Roman" w:hAnsi="Times New Roman"/>
          <w:sz w:val="24"/>
          <w:szCs w:val="24"/>
          <w:u w:val="single" w:color="0000ff"/>
          <w:rtl w:val="0"/>
          <w:lang w:val="ru-RU"/>
        </w:rPr>
        <w:t>/oferta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Акцепт Оферты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полное и безоговорочное принятие Оферты путем осуществления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 Оферты создает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совершеннолетнее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осуществившее Акцепт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потребителем платных услуг по заключенному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правомочный представитель несовершеннолетнего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будет потребителем платных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договор между Заказчиком и Исполнителем на предоставление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 по обучению детей и взрослых хореографии и балету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заключается посредством Акцепта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интернет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содержащий полную информацию о содержании и стоимости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размещенный по адресу </w:t>
      </w:r>
      <w:r>
        <w:rPr>
          <w:rFonts w:ascii="Times New Roman" w:hAnsi="Times New Roman"/>
          <w:sz w:val="24"/>
          <w:szCs w:val="24"/>
          <w:u w:val="single" w:color="ff0000"/>
          <w:rtl w:val="0"/>
          <w:lang w:val="ru-RU"/>
        </w:rPr>
        <w:t>http://</w:t>
      </w:r>
      <w:r>
        <w:rPr>
          <w:rFonts w:ascii="Times New Roman" w:hAnsi="Times New Roman" w:hint="default"/>
          <w:sz w:val="24"/>
          <w:szCs w:val="24"/>
          <w:u w:val="single" w:color="ff0000"/>
          <w:rtl w:val="0"/>
          <w:lang w:val="ru-RU"/>
        </w:rPr>
        <w:t>балетсдвухлет</w:t>
      </w:r>
      <w:r>
        <w:rPr>
          <w:rFonts w:ascii="Times New Roman" w:hAnsi="Times New Roman"/>
          <w:sz w:val="24"/>
          <w:szCs w:val="24"/>
          <w:u w:val="single" w:color="ff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val="single" w:color="ff0000"/>
          <w:rtl w:val="0"/>
          <w:lang w:val="ru-RU"/>
        </w:rPr>
        <w:t>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предоставляет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Заказчик оплачивает услуги по обучению хореографии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балету в рамках выбранного абонемента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 которого размещена в соответствующих разделах Сайта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Оплатой Заказчик выражает свое полное и безоговорочное принятие условий настоящего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 по Договору сообщается на Сайте и составляет сумму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указанную для конкретного абонемента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интересующего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ОБЯЗАННОСТИ ИСПОЛНИТЕЛЯ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и обеспечить надлежащее качественное исполнение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абонементом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выбранным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b0f0"/>
        </w:rPr>
      </w:pP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Для организации доступа к трансляциям Исполнитель обязуется предоставить Заказчику необходимую информацию перед проведением онлайн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занятия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b0f0"/>
        </w:rPr>
      </w:pP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 xml:space="preserve">3.3.  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Заказчик предоставляет Исполнителю ссылку и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 xml:space="preserve">или пароль для входа в трансляцию на платформе </w:t>
      </w:r>
      <w:r>
        <w:rPr>
          <w:rFonts w:ascii="Times New Roman" w:hAnsi="Times New Roman"/>
          <w:sz w:val="24"/>
          <w:szCs w:val="24"/>
          <w:u w:color="00b0f0"/>
          <w:rtl w:val="0"/>
          <w:lang w:val="en-US"/>
        </w:rPr>
        <w:t xml:space="preserve">Zoom/Skype 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en-US"/>
        </w:rPr>
        <w:t>или подобных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ОБЯЗАННОСТИ ЗАКАЗЧИКА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b0f0"/>
        </w:rPr>
      </w:pP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Заказчик предоставляет достоверную информацию при осуществлении оплаты онлайн на Сайте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имеет право отказать Заказчику в оказании услуг в случае предоставления Заказчиком заведомо неверной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b0f0"/>
        </w:rPr>
      </w:pP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 xml:space="preserve">4.3.   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 xml:space="preserve">Для доступа к трансляциям Заказчик обязан установить платформу </w:t>
      </w:r>
      <w:r>
        <w:rPr>
          <w:rFonts w:ascii="Times New Roman" w:hAnsi="Times New Roman"/>
          <w:sz w:val="24"/>
          <w:szCs w:val="24"/>
          <w:u w:color="00b0f0"/>
          <w:rtl w:val="0"/>
          <w:lang w:val="en-US"/>
        </w:rPr>
        <w:t>Zoom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 xml:space="preserve"> и создать учетную запись 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если она отсутствует</w:t>
      </w:r>
      <w:r>
        <w:rPr>
          <w:rFonts w:ascii="Times New Roman" w:hAnsi="Times New Roman"/>
          <w:sz w:val="24"/>
          <w:szCs w:val="24"/>
          <w:u w:color="00b0f0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строго следовать инструкциям преподавателя при выполнении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ИСПОЛНИТЕЛЯ И ЗАКАЗЧИКА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для оказания услуг привлекать 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отвечая за их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 Заказчику в оказании новых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Заказчик в период обучения допускал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и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дающие Исполнителю право в одностороннем порядке отказаться от исполнения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требовать от Исполнителя предоставления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касающимся организации и обеспечения надлежащего исполнения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 вопросам оценки занятий и критериях этой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имеет право незамедлительно прекратить оказание услуг в случае проявления со стороны Заказчика агрессии или неуважительного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активировать оплаченный абонемент в течение календарного года с момента поступления оплаты услуг на счет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истечении этого срока Заказчик теряет возможность получить услуги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использовать оплаченный абонемент в течение срока действия абонемента с момента его активации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действия абонементов определен в соответствующем разделе Сайта </w:t>
      </w:r>
      <w:r>
        <w:rPr>
          <w:rFonts w:ascii="Times New Roman" w:hAnsi="Times New Roman"/>
          <w:sz w:val="24"/>
          <w:szCs w:val="24"/>
          <w:u w:val="single" w:color="0000ff"/>
          <w:rtl w:val="0"/>
          <w:lang w:val="ru-RU"/>
        </w:rPr>
        <w:t>www.</w:t>
      </w:r>
      <w:r>
        <w:rPr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балетсдвухлет</w:t>
      </w:r>
      <w:r>
        <w:rPr>
          <w:rFonts w:ascii="Times New Roman" w:hAnsi="Times New Roman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истечении этого срока Заказчик теряет возможность получить услуги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ОПЛАТА УСЛУГ И ВОЗВРАТ ДЕНЕЖНЫХ СРЕДСТВ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оплачивает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 в российских рублях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Оплата предоставляемых услуг производится банковской картой в соответствующем разделе Сайта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ff"/>
          <w:lang w:val="en-US"/>
        </w:rPr>
        <w:instrText xml:space="preserve"> HYPERLINK "http://www.xn--80abehec2bd5cjfj0a.xn--p1ai/payment"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val="single" w:color="0000ff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балетсдвухлет</w:t>
      </w:r>
      <w:r>
        <w:rPr>
          <w:rStyle w:val="Нет"/>
          <w:rFonts w:ascii="Times New Roman" w:hAnsi="Times New Roman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val="single" w:color="0000ff"/>
          <w:rtl w:val="0"/>
          <w:lang w:val="ru-RU"/>
        </w:rPr>
        <w:t>рф</w:t>
      </w:r>
      <w:r>
        <w:rPr>
          <w:rStyle w:val="Нет"/>
          <w:rFonts w:ascii="Times New Roman" w:hAnsi="Times New Roman"/>
          <w:sz w:val="24"/>
          <w:szCs w:val="24"/>
          <w:u w:val="single" w:color="0000ff"/>
          <w:rtl w:val="0"/>
          <w:lang w:val="ru-RU"/>
        </w:rPr>
        <w:t>/</w:t>
      </w:r>
      <w:r>
        <w:rPr>
          <w:rStyle w:val="Hyperlink.0"/>
          <w:rFonts w:ascii="Times New Roman" w:hAnsi="Times New Roman"/>
          <w:sz w:val="24"/>
          <w:szCs w:val="24"/>
          <w:u w:val="single" w:color="0000ff"/>
          <w:rtl w:val="0"/>
          <w:lang w:val="en-US"/>
        </w:rPr>
        <w:t>payment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переводом на 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Исполнителя на основании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счета на оплату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либо через систему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Paypal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Формирование счета на оплату производится после </w:t>
      </w:r>
      <w:r>
        <w:rPr>
          <w:rStyle w:val="Нет"/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выбора интересующего абонемента путем проставления «галочки» и перехода к оплате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на сайте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Оплата счета происходит путем выбора подходящего способа оплаты на Сайте после нажатия кнопки «Оплатить»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производит оплату услуг Исполнителя до начала обучения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предоплаты путем перечисления безналичных денежных средств Исполнителю на расчетный счет Исполнителя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Моментом оплаты считается поступление средств на расчетный счет Исполнителя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платежей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проведенных через систему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Paypal,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моментом оплаты является принятие Исполнителем уведомления о поступлении платежа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ВОССТАНОВЛЕНИЕ ПРОПУСКОВ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Пропущенные занятия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трансляций Заказчик восполняет путем посещения занятий в других группах в рамках срока действия абонемента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СОБЛЮДЕНИЕ АВТОРСКОГО ПРАВА И КОНФИДЕНЦИАЛЬНОСТЬ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обязан соблюдать авторские права школы «Балет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лет» на все предоставляемые материалы в соответствии с Законом об авторских правах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Заказчику запрещается копировать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видео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текстовые материалы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Заказчику запрещено использовать полученные на занятиях в школе «Балет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лет» учебные материалы в коммерческих целях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своего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размещать в открытом доступе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передавать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Заказчику запрещено передавать третьим лицам </w:t>
      </w:r>
      <w:r>
        <w:rPr>
          <w:rStyle w:val="Нет"/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ссылки и пароли для доступа к онлайн</w:t>
      </w:r>
      <w:r>
        <w:rPr>
          <w:rStyle w:val="Нет"/>
          <w:rFonts w:ascii="Times New Roman" w:hAnsi="Times New Roman"/>
          <w:sz w:val="24"/>
          <w:szCs w:val="24"/>
          <w:u w:color="00b0f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занятиям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Обнаружение факта доступа к предоставляемым материалам третьих лиц является основанием для одностороннего расторжения Исполнителем договора без возврата денежных средств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Стороны обязуются не разглашать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полученную Сторонами в ходе выполнения своих обязательств по настоящему Договору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Сторона обязана предоставить такую информацию в соответствии с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применимым к Договору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было получено согласие на разглашение такой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ОБРАБОТКА ПЕРСОНАЛЬНЫХ ДАННЫХ ЗАКАЗЧИКА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Персональные данные Заказчика обрабатываются в соответствии с Федеральным Законом «О персональных данных»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sz w:val="24"/>
          <w:szCs w:val="24"/>
          <w:u w:color="00b0f0"/>
          <w:rtl w:val="0"/>
          <w:lang w:val="ru-RU"/>
        </w:rPr>
        <w:t>ри оплате абонемента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Заказчик предоставляет следующую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ФИО Заказчика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ФИО облучающегося ребенка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применимо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контактный номер телефона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Предоставляя свои персональные данные Исполнителю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Заказчик соглашается на их обработку Исполнителем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в целях выполнения Исполнителем обязательств перед Заказчиком в рамках настоящей публичной оферты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продвижения Исполнителем товаров и услуг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проведения электронных и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sms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опросов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контроля результатов маркетинговых акций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клиентской поддержки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проведение розыгрышей призов среди Заказчиков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контроля удовлетворенности Заказчика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качества услуг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оказываемых Исполнителем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 обработкой персональных данных понимается любое действие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операция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совокупность действий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операций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совершаемых Исполнителем с использованием средств автоматизации или без использования таких средств с персональными данными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сбор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извлечение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блокирование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удаление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уничтожение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использовать технологию 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cookies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Cookies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 не содержат конфиденциальную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Заказчик настоящим дает согласие на сбор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анализ и использование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cookies,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третьими лицами для целей формирования статистики и оптимизации рекламных 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получает информацию об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ip-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адресе посетителя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Данная информация не используется для установления личности посетителя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не несет ответственности за сведения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предоставленные Заказчиком на Сайте в общедоступной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осуществлять записи телефонных разговоров с Заказчиком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Исполнитель обязуется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предотвращать попытки несанкционированного доступа к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полученной в ходе телефонных переговоров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передачу ее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 непосредственного отношения к исполнению Заказов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«Об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информационных технологиях и о защите информации»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ОСНОВАНИЯ И УСЛОВИЯ ИЗМЕНЕНИЯ И РАСТОРЖЕНИЯ ДОГОВОРА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Условия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которых заключен настоящий договор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быть изменены либо по соглашению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 соответствии с действующим законодательством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может быть расторгнут по соглашению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инициативе одной из сторон договор может быть расторгнут по основаниям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предусмотренным действующим законодательством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 от обучения или перевод на обучение по другому абонементу производятся по заявлению Заказчика в электронном виде на электронную почту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Отказ возможен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с момента оплаты абонемента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отказе от обучения денежные средства возвращаются за неиспользованные занятия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перевода на другой абонемент необходимо связаться с администрацией по электронной почте или телефону и согласовать детали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 о возврате разницы в стоимости абонемента или доплате решается в каждом случае индивидуально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Возврат осуществляется в течение десяти рабочих дней с момента расторжения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отказаться от исполнения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Заказчик нарушил 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.8.3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услуг по настоящему договору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расторгнутым со дня письменного уведомления Исполнителем Заказчика об отказе от исполнения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предусмотренную гражданским законодательством и законодательством о защите прав потребителей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условиях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установленных этим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ff000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Заказчик соглашается и признаёт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совершённые с использованием аутентификационных данных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логина и пароля либо данных банковской карты либо аккаунта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Paypal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Сайте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www.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балетсдвухлет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порождают юридические последствия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аналогичные использованию личных подписей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не гарантирует отсутствие неполадок и ошибок в работе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одна из Сторон не будет нести ответственности за полное или частичное неисполнение любой из своих обязанностей по настоящему Договору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неисполнение будет являться следствием обстоятельств непреодолимой силы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которой создалась невозможность исполнения обстоятельств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обязана немедленно в письменном виде уведомить другую сторону о наступлении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предполагаемом сроке действия и прекращения вышеуказанных обстоятельств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Неуведомление или несвоевременное уведомление лишает Стороны права ссылаться на любое вышеуказанное обстоятельство как на основание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освобождающее от ответственности за неисполнение обязательства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 ДЕЙСТВИЯ ДОГОВОРА И ДРУГИЕ УСЛОВИЯ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момента акцепта Заказчиком данной Публичной оферты и действует до полного исполнения Сторонами взятых на себя обязательств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 оставляет за собой право внести изменения в настоящий Договор в любой момент по своему усмотрению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изменения вступают в силу с момента размещения изменённого текста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иной срок вступления изменений в силу не определён дополнительно в тексте публикации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Стороны считают обучение законченным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Заказчику был предоставлен доступ к материалам абонемента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Заказчик выполнял задания и получал преподавательскую поддержку в соответствии с выбранным абонементом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срок его обучения истек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tbl>
      <w:tblPr>
        <w:tblW w:w="38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60"/>
      </w:tblGrid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3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Корнеева Татьяна Анатольевна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ОГРНИП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319502700057505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434549102104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Банк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АО «Тинькофф Банк»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40802810100001129430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30101810145250000974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044525974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r>
    </w:p>
    <w:sectPr>
      <w:headerReference w:type="default" r:id="rId4"/>
      <w:footerReference w:type="default" r:id="rId5"/>
      <w:pgSz w:w="11900" w:h="16840" w:orient="portrait"/>
      <w:pgMar w:top="993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